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D08C" w14:textId="3ADD79FB" w:rsidR="00FE1558" w:rsidRPr="00FE1558" w:rsidRDefault="00FE1558" w:rsidP="000634A9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FE1558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="000634A9" w:rsidRPr="00FE1558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14:paraId="5784C4A4" w14:textId="5D9D53F8" w:rsidR="000634A9" w:rsidRPr="000634A9" w:rsidRDefault="000634A9" w:rsidP="000634A9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14:paraId="059CD5F0" w14:textId="066D94A5" w:rsidR="00AB7848" w:rsidRDefault="00AB7848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</w:t>
      </w:r>
      <w:r w:rsidRPr="00406E51">
        <w:rPr>
          <w:rFonts w:ascii="Open Sans" w:hAnsi="Open Sans" w:cs="Open Sans"/>
          <w:b/>
          <w:bCs/>
          <w:lang w:val="es-ES"/>
        </w:rPr>
        <w:t>C</w:t>
      </w:r>
      <w:r w:rsidR="00406E51" w:rsidRPr="00406E51">
        <w:rPr>
          <w:rFonts w:ascii="Open Sans" w:hAnsi="Open Sans" w:cs="Open Sans"/>
          <w:b/>
          <w:bCs/>
          <w:lang w:val="es-ES"/>
        </w:rPr>
        <w:t xml:space="preserve">olegio de Enfermería de </w:t>
      </w:r>
      <w:r w:rsidR="00611ABE">
        <w:rPr>
          <w:rFonts w:ascii="Open Sans" w:hAnsi="Open Sans" w:cs="Open Sans"/>
          <w:b/>
          <w:bCs/>
          <w:lang w:val="es-ES"/>
        </w:rPr>
        <w:t>C</w:t>
      </w:r>
      <w:r w:rsidR="002D4734">
        <w:rPr>
          <w:rFonts w:ascii="Open Sans" w:hAnsi="Open Sans" w:cs="Open Sans"/>
          <w:b/>
          <w:bCs/>
          <w:lang w:val="es-ES"/>
        </w:rPr>
        <w:t>euta</w:t>
      </w:r>
      <w:r>
        <w:rPr>
          <w:rFonts w:ascii="Open Sans" w:hAnsi="Open Sans" w:cs="Open Sans"/>
          <w:lang w:val="es-ES"/>
        </w:rPr>
        <w:t xml:space="preserve"> tienes acceso a </w:t>
      </w:r>
      <w:r w:rsidRPr="000634A9">
        <w:rPr>
          <w:rFonts w:ascii="Open Sans" w:hAnsi="Open Sans" w:cs="Open Sans"/>
          <w:b/>
          <w:bCs/>
          <w:lang w:val="es-ES"/>
        </w:rPr>
        <w:t>SalusOne Premium</w:t>
      </w:r>
      <w:r w:rsidR="00406E51">
        <w:rPr>
          <w:rFonts w:ascii="Open Sans" w:hAnsi="Open Sans" w:cs="Open Sans"/>
          <w:b/>
          <w:bCs/>
          <w:lang w:val="es-ES"/>
        </w:rPr>
        <w:t xml:space="preserve"> Plus</w:t>
      </w:r>
      <w:r w:rsidRPr="000634A9">
        <w:rPr>
          <w:rFonts w:ascii="Open Sans" w:hAnsi="Open Sans" w:cs="Open Sans"/>
          <w:b/>
          <w:bCs/>
          <w:lang w:val="es-ES"/>
        </w:rPr>
        <w:t>,</w:t>
      </w:r>
      <w:r>
        <w:rPr>
          <w:rFonts w:ascii="Open Sans" w:hAnsi="Open Sans" w:cs="Open Sans"/>
          <w:lang w:val="es-ES"/>
        </w:rPr>
        <w:t xml:space="preserve"> lo que incluye la realización </w:t>
      </w:r>
      <w:r w:rsidR="00406E51">
        <w:rPr>
          <w:rFonts w:ascii="Open Sans" w:hAnsi="Open Sans" w:cs="Open Sans"/>
          <w:lang w:val="es-ES"/>
        </w:rPr>
        <w:t xml:space="preserve">ilimitada de </w:t>
      </w:r>
      <w:r w:rsidRPr="007F6DA8">
        <w:rPr>
          <w:rFonts w:ascii="Open Sans" w:hAnsi="Open Sans" w:cs="Open Sans"/>
          <w:b/>
          <w:bCs/>
          <w:lang w:val="es-ES"/>
        </w:rPr>
        <w:t>curso</w:t>
      </w:r>
      <w:r w:rsidR="00406E51">
        <w:rPr>
          <w:rFonts w:ascii="Open Sans" w:hAnsi="Open Sans" w:cs="Open Sans"/>
          <w:b/>
          <w:bCs/>
          <w:lang w:val="es-ES"/>
        </w:rPr>
        <w:t>s</w:t>
      </w:r>
      <w:r w:rsidRPr="007F6DA8">
        <w:rPr>
          <w:rFonts w:ascii="Open Sans" w:hAnsi="Open Sans" w:cs="Open Sans"/>
          <w:b/>
          <w:bCs/>
          <w:lang w:val="es-ES"/>
        </w:rPr>
        <w:t xml:space="preserve"> CFC</w:t>
      </w:r>
      <w:r w:rsidR="00406E51">
        <w:rPr>
          <w:rFonts w:ascii="Open Sans" w:hAnsi="Open Sans" w:cs="Open Sans"/>
          <w:b/>
          <w:bCs/>
          <w:lang w:val="es-ES"/>
        </w:rPr>
        <w:t>.</w:t>
      </w:r>
    </w:p>
    <w:p w14:paraId="2C730B07" w14:textId="77777777" w:rsidR="000634A9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14:paraId="5EF5F946" w14:textId="12C26CCC" w:rsidR="00536E29" w:rsidRPr="00536E29" w:rsidRDefault="00536E29" w:rsidP="00536E29">
      <w:pPr>
        <w:pStyle w:val="Prrafodelista"/>
        <w:numPr>
          <w:ilvl w:val="0"/>
          <w:numId w:val="21"/>
        </w:numPr>
        <w:spacing w:after="0" w:line="240" w:lineRule="auto"/>
        <w:contextualSpacing w:val="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Accede</w:t>
      </w:r>
      <w:r w:rsidRPr="00536E29">
        <w:rPr>
          <w:rFonts w:ascii="Open Sans" w:eastAsia="Times New Roman" w:hAnsi="Open Sans" w:cs="Open Sans"/>
        </w:rPr>
        <w:t xml:space="preserve"> a la web de SalusOne</w:t>
      </w:r>
      <w:r>
        <w:rPr>
          <w:rFonts w:ascii="Open Sans" w:eastAsia="Times New Roman" w:hAnsi="Open Sans" w:cs="Open Sans"/>
        </w:rPr>
        <w:t xml:space="preserve">; </w:t>
      </w:r>
      <w:hyperlink r:id="rId10" w:history="1">
        <w:r w:rsidRPr="001B1F8C">
          <w:rPr>
            <w:rStyle w:val="Hipervnculo"/>
            <w:rFonts w:ascii="Open Sans" w:eastAsia="Times New Roman" w:hAnsi="Open Sans" w:cs="Open Sans"/>
          </w:rPr>
          <w:t>https://www.salusone.app/usuario/acceder</w:t>
        </w:r>
      </w:hyperlink>
    </w:p>
    <w:p w14:paraId="0B3C7CFB" w14:textId="77777777" w:rsidR="00536E29" w:rsidRDefault="00536E29" w:rsidP="00536E29">
      <w:pPr>
        <w:pStyle w:val="Prrafodelista"/>
        <w:numPr>
          <w:ilvl w:val="0"/>
          <w:numId w:val="21"/>
        </w:numPr>
        <w:spacing w:after="0" w:line="240" w:lineRule="auto"/>
        <w:contextualSpacing w:val="0"/>
        <w:rPr>
          <w:rFonts w:ascii="Open Sans" w:eastAsia="Times New Roman" w:hAnsi="Open Sans" w:cs="Open Sans"/>
        </w:rPr>
      </w:pPr>
      <w:r w:rsidRPr="00536E29">
        <w:rPr>
          <w:rFonts w:ascii="Open Sans" w:eastAsia="Times New Roman" w:hAnsi="Open Sans" w:cs="Open Sans"/>
        </w:rPr>
        <w:t xml:space="preserve">Introduce tu correo electrónico (en el que has recibido este email) y como contraseña tu DNI CON LETRA MAYÚSCULA (por </w:t>
      </w:r>
      <w:proofErr w:type="spellStart"/>
      <w:r w:rsidRPr="00536E29">
        <w:rPr>
          <w:rFonts w:ascii="Open Sans" w:eastAsia="Times New Roman" w:hAnsi="Open Sans" w:cs="Open Sans"/>
        </w:rPr>
        <w:t>ej</w:t>
      </w:r>
      <w:proofErr w:type="spellEnd"/>
      <w:r w:rsidRPr="00536E29">
        <w:rPr>
          <w:rFonts w:ascii="Open Sans" w:eastAsia="Times New Roman" w:hAnsi="Open Sans" w:cs="Open Sans"/>
        </w:rPr>
        <w:t>: 11111111X).</w:t>
      </w:r>
    </w:p>
    <w:p w14:paraId="6B216CE8" w14:textId="515028DD" w:rsidR="00AB7848" w:rsidRPr="00536E29" w:rsidRDefault="000634A9" w:rsidP="00536E29">
      <w:pPr>
        <w:pStyle w:val="Prrafodelista"/>
        <w:numPr>
          <w:ilvl w:val="0"/>
          <w:numId w:val="21"/>
        </w:numPr>
        <w:spacing w:after="0" w:line="240" w:lineRule="auto"/>
        <w:contextualSpacing w:val="0"/>
        <w:rPr>
          <w:rFonts w:ascii="Open Sans" w:eastAsia="Times New Roman" w:hAnsi="Open Sans" w:cs="Open Sans"/>
        </w:rPr>
      </w:pPr>
      <w:r w:rsidRPr="00536E29">
        <w:rPr>
          <w:rFonts w:ascii="Open Sans" w:hAnsi="Open Sans" w:cs="Open Sans"/>
        </w:rPr>
        <w:t>Entrar en la sección FÓRMATE</w:t>
      </w:r>
      <w:r w:rsidR="007F6DA8" w:rsidRPr="00536E29">
        <w:rPr>
          <w:rFonts w:ascii="Open Sans" w:hAnsi="Open Sans" w:cs="Open Sans"/>
        </w:rPr>
        <w:t xml:space="preserve">; </w:t>
      </w:r>
      <w:hyperlink r:id="rId11" w:history="1">
        <w:r w:rsidR="007F6DA8" w:rsidRPr="00536E29">
          <w:rPr>
            <w:rStyle w:val="Hipervnculo"/>
            <w:rFonts w:ascii="Open Sans" w:hAnsi="Open Sans" w:cs="Open Sans"/>
          </w:rPr>
          <w:t>https://www.salusone.app/formate</w:t>
        </w:r>
      </w:hyperlink>
      <w:r w:rsidR="007F6DA8" w:rsidRPr="00536E29">
        <w:rPr>
          <w:rFonts w:ascii="Open Sans" w:hAnsi="Open Sans" w:cs="Open Sans"/>
        </w:rPr>
        <w:t xml:space="preserve"> </w:t>
      </w:r>
      <w:r w:rsidRPr="00536E29">
        <w:rPr>
          <w:rFonts w:ascii="Open Sans" w:hAnsi="Open Sans" w:cs="Open Sans"/>
        </w:rPr>
        <w:t>y simplemente seleccionar el curso que quieres iniciar.</w:t>
      </w:r>
    </w:p>
    <w:p w14:paraId="07599290" w14:textId="77777777" w:rsidR="00536E29" w:rsidRDefault="00536E29" w:rsidP="00536E29">
      <w:pPr>
        <w:rPr>
          <w:rFonts w:ascii="Open Sans" w:hAnsi="Open Sans" w:cs="Open Sans"/>
        </w:rPr>
      </w:pPr>
    </w:p>
    <w:p w14:paraId="7F048F39" w14:textId="28A970D0" w:rsidR="00536E29" w:rsidRPr="00536E29" w:rsidRDefault="00536E29" w:rsidP="00536E29">
      <w:pPr>
        <w:rPr>
          <w:rFonts w:ascii="Open Sans" w:hAnsi="Open Sans" w:cs="Open Sans"/>
        </w:rPr>
      </w:pPr>
      <w:r w:rsidRPr="00536E29">
        <w:rPr>
          <w:rFonts w:ascii="Open Sans" w:hAnsi="Open Sans" w:cs="Open Sans"/>
        </w:rPr>
        <w:t xml:space="preserve">Si tienes problemas para acceder o quieres proponer alguna sugerencia, puedes mandar un email a </w:t>
      </w:r>
      <w:hyperlink r:id="rId12" w:history="1">
        <w:r w:rsidRPr="00536E29">
          <w:rPr>
            <w:rStyle w:val="Hipervnculo"/>
            <w:rFonts w:ascii="Open Sans" w:hAnsi="Open Sans" w:cs="Open Sans"/>
            <w:lang w:val="es-ES"/>
          </w:rPr>
          <w:t>info@salusone.app</w:t>
        </w:r>
      </w:hyperlink>
      <w:r w:rsidRPr="00536E29">
        <w:rPr>
          <w:rFonts w:ascii="Open Sans" w:hAnsi="Open Sans" w:cs="Open Sans"/>
        </w:rPr>
        <w:t xml:space="preserve"> o llamar al 946522986</w:t>
      </w:r>
    </w:p>
    <w:p w14:paraId="54FACA32" w14:textId="36C6A635" w:rsidR="000634A9" w:rsidRPr="00AB7848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="00536E29">
        <w:rPr>
          <w:rFonts w:ascii="Open Sans" w:hAnsi="Open Sans" w:cs="Open Sans"/>
          <w:lang w:val="es-ES"/>
        </w:rPr>
        <w:t xml:space="preserve">se </w:t>
      </w:r>
      <w:r w:rsidRPr="007F6DA8">
        <w:rPr>
          <w:rFonts w:ascii="Open Sans" w:hAnsi="Open Sans" w:cs="Open Sans"/>
          <w:b/>
          <w:bCs/>
          <w:lang w:val="es-ES"/>
        </w:rPr>
        <w:t>sorteará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14:paraId="42448018" w14:textId="77777777" w:rsidR="00B17168" w:rsidRDefault="00B17168" w:rsidP="00B17168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Tienes a tu disposición los siguientes 72 cursos CFC:</w:t>
      </w:r>
    </w:p>
    <w:p w14:paraId="58F2E751" w14:textId="77777777" w:rsidR="00B17168" w:rsidRDefault="00B17168" w:rsidP="00B17168">
      <w:pPr>
        <w:rPr>
          <w:rFonts w:ascii="Open Sans" w:hAnsi="Open Sans" w:cs="Open Sans"/>
          <w:lang w:val="es-ES"/>
        </w:rPr>
      </w:pPr>
    </w:p>
    <w:p w14:paraId="79A0FD04" w14:textId="77777777" w:rsidR="00B17168" w:rsidRDefault="00B17168" w:rsidP="00B17168">
      <w:pPr>
        <w:spacing w:line="360" w:lineRule="auto"/>
        <w:rPr>
          <w:rFonts w:ascii="Open Sans" w:hAnsi="Open Sans" w:cs="Open Sans"/>
          <w:b/>
          <w:bCs/>
          <w:color w:val="FF0000"/>
          <w:szCs w:val="24"/>
        </w:rPr>
      </w:pPr>
      <w:r>
        <w:rPr>
          <w:rFonts w:ascii="Open Sans" w:hAnsi="Open Sans" w:cs="Open Sans"/>
          <w:b/>
          <w:bCs/>
          <w:color w:val="FF0000"/>
          <w:szCs w:val="24"/>
        </w:rPr>
        <w:t>Nuevo Curso Mayo 2021:</w:t>
      </w:r>
    </w:p>
    <w:p w14:paraId="3017868E" w14:textId="77777777" w:rsidR="00B17168" w:rsidRDefault="00B17168" w:rsidP="00B17168">
      <w:pPr>
        <w:pStyle w:val="Prrafodelista"/>
        <w:numPr>
          <w:ilvl w:val="0"/>
          <w:numId w:val="24"/>
        </w:numPr>
        <w:spacing w:line="360" w:lineRule="auto"/>
        <w:rPr>
          <w:rStyle w:val="Hipervnculo"/>
        </w:rPr>
      </w:pPr>
      <w:hyperlink r:id="rId13" w:history="1">
        <w:r>
          <w:rPr>
            <w:rStyle w:val="Hipervnculo"/>
            <w:rFonts w:ascii="Open Sans" w:hAnsi="Open Sans" w:cs="Open Sans"/>
            <w:szCs w:val="24"/>
          </w:rPr>
          <w:t>La Videoconsulta en la atención sanitaria</w:t>
        </w:r>
      </w:hyperlink>
    </w:p>
    <w:p w14:paraId="1191B20E" w14:textId="77777777" w:rsidR="00B17168" w:rsidRDefault="00B17168" w:rsidP="00B17168">
      <w:pPr>
        <w:spacing w:line="360" w:lineRule="auto"/>
        <w:rPr>
          <w:rFonts w:ascii="Open Sans" w:hAnsi="Open Sans" w:cs="Open Sans"/>
          <w:b/>
          <w:bCs/>
          <w:color w:val="404041"/>
          <w:szCs w:val="24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Consulta de Enfermería</w:t>
      </w:r>
    </w:p>
    <w:p w14:paraId="1D688CF8" w14:textId="77777777" w:rsidR="00B17168" w:rsidRDefault="00B17168" w:rsidP="00B17168">
      <w:pPr>
        <w:pStyle w:val="Prrafodelista"/>
        <w:numPr>
          <w:ilvl w:val="0"/>
          <w:numId w:val="24"/>
        </w:numPr>
        <w:spacing w:line="360" w:lineRule="auto"/>
        <w:rPr>
          <w:rStyle w:val="Hipervnculo"/>
          <w:color w:val="404041"/>
        </w:rPr>
      </w:pPr>
      <w:hyperlink r:id="rId14" w:history="1">
        <w:r>
          <w:rPr>
            <w:rStyle w:val="Hipervnculo"/>
            <w:rFonts w:ascii="Open Sans" w:hAnsi="Open Sans" w:cs="Open Sans"/>
            <w:szCs w:val="24"/>
          </w:rPr>
          <w:t>Valoración Enfermera y Entrevista Clínica</w:t>
        </w:r>
      </w:hyperlink>
    </w:p>
    <w:p w14:paraId="386BC1DA" w14:textId="7AA6A4AE" w:rsidR="00FA3277" w:rsidRPr="009951EE" w:rsidRDefault="00B17168" w:rsidP="00F052AA">
      <w:pPr>
        <w:pStyle w:val="Prrafodelista"/>
        <w:numPr>
          <w:ilvl w:val="0"/>
          <w:numId w:val="24"/>
        </w:num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hyperlink r:id="rId15" w:history="1">
        <w:r w:rsidRPr="009951EE">
          <w:rPr>
            <w:rStyle w:val="Hipervnculo"/>
            <w:rFonts w:ascii="Open Sans" w:hAnsi="Open Sans" w:cs="Open Sans"/>
            <w:szCs w:val="24"/>
          </w:rPr>
          <w:t>Exploración Física Básica</w:t>
        </w:r>
      </w:hyperlink>
    </w:p>
    <w:p w14:paraId="18F8A4A9" w14:textId="77777777" w:rsidR="00FA3277" w:rsidRDefault="00FA3277" w:rsidP="00FA3277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Heridas Crónicas y Úlceras por Presión</w:t>
      </w:r>
    </w:p>
    <w:p w14:paraId="15D1A06B" w14:textId="77777777" w:rsidR="00FA3277" w:rsidRDefault="009951EE" w:rsidP="00FA3277">
      <w:pPr>
        <w:pStyle w:val="Prrafodelista"/>
        <w:numPr>
          <w:ilvl w:val="0"/>
          <w:numId w:val="23"/>
        </w:numPr>
        <w:spacing w:line="360" w:lineRule="auto"/>
        <w:rPr>
          <w:rStyle w:val="Hipervnculo"/>
          <w:color w:val="404041"/>
        </w:rPr>
      </w:pPr>
      <w:hyperlink r:id="rId16" w:history="1">
        <w:r w:rsidR="00FA3277">
          <w:rPr>
            <w:rStyle w:val="Hipervnculo"/>
            <w:rFonts w:ascii="Open Sans" w:hAnsi="Open Sans" w:cs="Open Sans"/>
            <w:szCs w:val="24"/>
          </w:rPr>
          <w:t>Úlceras por Presión-Cizalla</w:t>
        </w:r>
      </w:hyperlink>
    </w:p>
    <w:p w14:paraId="2603E51E" w14:textId="77777777" w:rsidR="00FA3277" w:rsidRDefault="009951EE" w:rsidP="00FA3277">
      <w:pPr>
        <w:pStyle w:val="Prrafodelista"/>
        <w:numPr>
          <w:ilvl w:val="0"/>
          <w:numId w:val="23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17" w:history="1">
        <w:r w:rsidR="00FA3277">
          <w:rPr>
            <w:rStyle w:val="Hipervnculo"/>
            <w:rFonts w:ascii="Open Sans" w:hAnsi="Open Sans" w:cs="Open Sans"/>
            <w:szCs w:val="24"/>
          </w:rPr>
          <w:t>Principios básicos de la Cicatrización</w:t>
        </w:r>
      </w:hyperlink>
    </w:p>
    <w:p w14:paraId="7E7964DF" w14:textId="77777777" w:rsidR="00FA3277" w:rsidRDefault="009951EE" w:rsidP="00FA3277">
      <w:pPr>
        <w:pStyle w:val="Prrafodelista"/>
        <w:numPr>
          <w:ilvl w:val="0"/>
          <w:numId w:val="23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18" w:history="1">
        <w:r w:rsidR="00FA3277">
          <w:rPr>
            <w:rStyle w:val="Hipervnculo"/>
            <w:rFonts w:ascii="Open Sans" w:hAnsi="Open Sans" w:cs="Open Sans"/>
            <w:szCs w:val="24"/>
          </w:rPr>
          <w:t>Preparación del Lecho de la Herida</w:t>
        </w:r>
      </w:hyperlink>
    </w:p>
    <w:p w14:paraId="046FFB35" w14:textId="77777777" w:rsidR="00C77A35" w:rsidRPr="00D11B7B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COVID-19</w:t>
      </w:r>
    </w:p>
    <w:p w14:paraId="5704D35B" w14:textId="77777777" w:rsidR="00C77A35" w:rsidRPr="005819AE" w:rsidRDefault="009951EE" w:rsidP="00C77A35">
      <w:pPr>
        <w:pStyle w:val="Prrafodelista"/>
        <w:numPr>
          <w:ilvl w:val="0"/>
          <w:numId w:val="18"/>
        </w:numPr>
        <w:spacing w:line="360" w:lineRule="auto"/>
        <w:rPr>
          <w:color w:val="0563C1" w:themeColor="hyperlink"/>
          <w:u w:val="single"/>
        </w:rPr>
      </w:pPr>
      <w:hyperlink r:id="rId19" w:history="1">
        <w:r w:rsidR="00C77A35" w:rsidRPr="005819AE">
          <w:rPr>
            <w:rStyle w:val="Hipervnculo"/>
            <w:rFonts w:ascii="Open Sans" w:hAnsi="Open Sans" w:cs="Open Sans"/>
            <w:szCs w:val="24"/>
          </w:rPr>
          <w:t>COVID-19: Patogenia, Prevención y Tratamiento</w:t>
        </w:r>
      </w:hyperlink>
    </w:p>
    <w:p w14:paraId="61C137C0" w14:textId="77777777" w:rsidR="00C77A35" w:rsidRPr="00D11B7B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Urgencias y Emergencias:</w:t>
      </w:r>
    </w:p>
    <w:p w14:paraId="4C849E8F" w14:textId="77777777" w:rsidR="00C77A35" w:rsidRPr="004D436D" w:rsidRDefault="009951EE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20" w:history="1">
        <w:r w:rsidR="00C77A35" w:rsidRPr="00D11B7B">
          <w:rPr>
            <w:rStyle w:val="Hipervnculo"/>
            <w:lang w:val="es-ES"/>
          </w:rPr>
          <w:t>Generalidades en las urgencias y emergencias</w:t>
        </w:r>
      </w:hyperlink>
    </w:p>
    <w:p w14:paraId="16C3BDAD" w14:textId="77777777" w:rsidR="00C77A35" w:rsidRPr="004D436D" w:rsidRDefault="009951EE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21" w:history="1">
        <w:r w:rsidR="00C77A35" w:rsidRPr="00D11B7B">
          <w:rPr>
            <w:rStyle w:val="Hipervnculo"/>
            <w:lang w:val="es-ES"/>
          </w:rPr>
          <w:t>Atención a múltiples víctimas y catástrofes</w:t>
        </w:r>
      </w:hyperlink>
    </w:p>
    <w:p w14:paraId="6E5054A3" w14:textId="77777777" w:rsidR="00C77A35" w:rsidRPr="008A57C2" w:rsidRDefault="009951EE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22" w:history="1">
        <w:r w:rsidR="00C77A35" w:rsidRPr="00D11B7B">
          <w:rPr>
            <w:rStyle w:val="Hipervnculo"/>
            <w:lang w:val="es-ES"/>
          </w:rPr>
          <w:t>Servicios de emergencia y transporte sanitario</w:t>
        </w:r>
      </w:hyperlink>
      <w:r w:rsidR="00C77A35" w:rsidRPr="00B46294">
        <w:rPr>
          <w:lang w:val="es-ES"/>
        </w:rPr>
        <w:t xml:space="preserve"> </w:t>
      </w:r>
    </w:p>
    <w:p w14:paraId="1ACBD34C" w14:textId="77777777" w:rsidR="00C77A35" w:rsidRPr="004D436D" w:rsidRDefault="009951EE" w:rsidP="00C77A35">
      <w:pPr>
        <w:pStyle w:val="Sinespaciado"/>
        <w:numPr>
          <w:ilvl w:val="0"/>
          <w:numId w:val="10"/>
        </w:numPr>
        <w:spacing w:line="360" w:lineRule="auto"/>
        <w:rPr>
          <w:b/>
        </w:rPr>
      </w:pPr>
      <w:hyperlink r:id="rId23" w:history="1">
        <w:proofErr w:type="spellStart"/>
        <w:r w:rsidR="00C77A35" w:rsidRPr="00D11B7B">
          <w:rPr>
            <w:rStyle w:val="Hipervnculo"/>
          </w:rPr>
          <w:t>Farmacología</w:t>
        </w:r>
        <w:proofErr w:type="spellEnd"/>
        <w:r w:rsidR="00C77A35" w:rsidRPr="00D11B7B">
          <w:rPr>
            <w:rStyle w:val="Hipervnculo"/>
          </w:rPr>
          <w:t xml:space="preserve"> en </w:t>
        </w:r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y </w:t>
        </w:r>
        <w:proofErr w:type="spellStart"/>
        <w:r w:rsidR="00C77A35" w:rsidRPr="00D11B7B">
          <w:rPr>
            <w:rStyle w:val="Hipervnculo"/>
          </w:rPr>
          <w:t>emergencias</w:t>
        </w:r>
        <w:proofErr w:type="spellEnd"/>
      </w:hyperlink>
    </w:p>
    <w:p w14:paraId="1875DB9C" w14:textId="77777777" w:rsidR="00C77A35" w:rsidRPr="00E2231E" w:rsidRDefault="009951EE" w:rsidP="00C77A35">
      <w:pPr>
        <w:pStyle w:val="Sinespaciado"/>
        <w:numPr>
          <w:ilvl w:val="0"/>
          <w:numId w:val="2"/>
        </w:numPr>
        <w:spacing w:line="360" w:lineRule="auto"/>
        <w:rPr>
          <w:lang w:val="es-ES"/>
        </w:rPr>
      </w:pPr>
      <w:hyperlink r:id="rId24" w:history="1">
        <w:r w:rsidR="00C77A35" w:rsidRPr="00D11B7B">
          <w:rPr>
            <w:rStyle w:val="Hipervnculo"/>
            <w:lang w:val="es-ES"/>
          </w:rPr>
          <w:t>Técnicas de Enfermería en urgencias y emergencias I</w:t>
        </w:r>
      </w:hyperlink>
    </w:p>
    <w:p w14:paraId="7C76B0B5" w14:textId="77777777" w:rsidR="00C77A35" w:rsidRPr="00E2231E" w:rsidRDefault="009951EE" w:rsidP="00C77A35">
      <w:pPr>
        <w:pStyle w:val="Sinespaciado"/>
        <w:numPr>
          <w:ilvl w:val="0"/>
          <w:numId w:val="2"/>
        </w:numPr>
        <w:spacing w:line="360" w:lineRule="auto"/>
        <w:rPr>
          <w:lang w:val="es-ES"/>
        </w:rPr>
      </w:pPr>
      <w:hyperlink r:id="rId25" w:history="1">
        <w:r w:rsidR="00C77A35" w:rsidRPr="00D11B7B">
          <w:rPr>
            <w:rStyle w:val="Hipervnculo"/>
            <w:lang w:val="es-ES"/>
          </w:rPr>
          <w:t>Técnicas de Enfermería en urgencias y emergencias II</w:t>
        </w:r>
      </w:hyperlink>
    </w:p>
    <w:p w14:paraId="70660311" w14:textId="77777777" w:rsidR="00C77A35" w:rsidRPr="00B46294" w:rsidRDefault="009951EE" w:rsidP="00C77A35">
      <w:pPr>
        <w:pStyle w:val="Sinespaciado"/>
        <w:numPr>
          <w:ilvl w:val="0"/>
          <w:numId w:val="3"/>
        </w:numPr>
        <w:spacing w:line="360" w:lineRule="auto"/>
      </w:pPr>
      <w:hyperlink r:id="rId26" w:history="1">
        <w:r w:rsidR="00C77A35" w:rsidRPr="00D11B7B">
          <w:rPr>
            <w:rStyle w:val="Hipervnculo"/>
          </w:rPr>
          <w:t xml:space="preserve">Soporte Vital </w:t>
        </w:r>
        <w:proofErr w:type="spellStart"/>
        <w:r w:rsidR="00C77A35" w:rsidRPr="00D11B7B">
          <w:rPr>
            <w:rStyle w:val="Hipervnculo"/>
          </w:rPr>
          <w:t>Básico</w:t>
        </w:r>
        <w:proofErr w:type="spellEnd"/>
      </w:hyperlink>
    </w:p>
    <w:p w14:paraId="149091FF" w14:textId="77777777" w:rsidR="00C77A35" w:rsidRPr="00B46294" w:rsidRDefault="009951EE" w:rsidP="00C77A35">
      <w:pPr>
        <w:pStyle w:val="Sinespaciado"/>
        <w:numPr>
          <w:ilvl w:val="0"/>
          <w:numId w:val="3"/>
        </w:numPr>
        <w:spacing w:line="360" w:lineRule="auto"/>
      </w:pPr>
      <w:hyperlink r:id="rId27" w:history="1">
        <w:r w:rsidR="00C77A35" w:rsidRPr="00D11B7B">
          <w:rPr>
            <w:rStyle w:val="Hipervnculo"/>
          </w:rPr>
          <w:t>Soporte Vital Avanzado</w:t>
        </w:r>
      </w:hyperlink>
    </w:p>
    <w:p w14:paraId="093DAFFE" w14:textId="77777777" w:rsidR="00C77A35" w:rsidRPr="00B46294" w:rsidRDefault="009951EE" w:rsidP="00C77A35">
      <w:pPr>
        <w:pStyle w:val="Sinespaciado"/>
        <w:numPr>
          <w:ilvl w:val="0"/>
          <w:numId w:val="3"/>
        </w:numPr>
        <w:spacing w:line="360" w:lineRule="auto"/>
      </w:pPr>
      <w:hyperlink r:id="rId28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musculo-esqueléticas</w:t>
        </w:r>
        <w:proofErr w:type="spellEnd"/>
      </w:hyperlink>
    </w:p>
    <w:p w14:paraId="1E955A46" w14:textId="77777777" w:rsidR="00C77A35" w:rsidRPr="00B46294" w:rsidRDefault="009951EE" w:rsidP="00C77A35">
      <w:pPr>
        <w:pStyle w:val="Sinespaciado"/>
        <w:numPr>
          <w:ilvl w:val="0"/>
          <w:numId w:val="4"/>
        </w:numPr>
        <w:spacing w:line="360" w:lineRule="auto"/>
      </w:pPr>
      <w:hyperlink r:id="rId29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respiratorias</w:t>
        </w:r>
        <w:proofErr w:type="spellEnd"/>
      </w:hyperlink>
    </w:p>
    <w:p w14:paraId="62B4EF57" w14:textId="77777777" w:rsidR="00C77A35" w:rsidRPr="00B46294" w:rsidRDefault="009951EE" w:rsidP="00C77A35">
      <w:pPr>
        <w:pStyle w:val="Sinespaciado"/>
        <w:numPr>
          <w:ilvl w:val="0"/>
          <w:numId w:val="4"/>
        </w:numPr>
        <w:spacing w:line="360" w:lineRule="auto"/>
      </w:pPr>
      <w:hyperlink r:id="rId30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cardiovasculares</w:t>
        </w:r>
        <w:proofErr w:type="spellEnd"/>
      </w:hyperlink>
    </w:p>
    <w:p w14:paraId="524EDA7C" w14:textId="77777777" w:rsidR="00C77A35" w:rsidRPr="00B46294" w:rsidRDefault="009951EE" w:rsidP="00C77A35">
      <w:pPr>
        <w:pStyle w:val="Sinespaciado"/>
        <w:numPr>
          <w:ilvl w:val="0"/>
          <w:numId w:val="4"/>
        </w:numPr>
        <w:spacing w:line="360" w:lineRule="auto"/>
      </w:pPr>
      <w:hyperlink r:id="rId31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neurológicas</w:t>
        </w:r>
        <w:proofErr w:type="spellEnd"/>
      </w:hyperlink>
    </w:p>
    <w:p w14:paraId="3620A6E2" w14:textId="77777777" w:rsidR="00C77A35" w:rsidRPr="00B46294" w:rsidRDefault="009951EE" w:rsidP="00C77A35">
      <w:pPr>
        <w:pStyle w:val="Sinespaciado"/>
        <w:numPr>
          <w:ilvl w:val="0"/>
          <w:numId w:val="5"/>
        </w:numPr>
        <w:spacing w:line="360" w:lineRule="auto"/>
      </w:pPr>
      <w:hyperlink r:id="rId32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gastrointestinales</w:t>
        </w:r>
        <w:proofErr w:type="spellEnd"/>
      </w:hyperlink>
    </w:p>
    <w:p w14:paraId="1DAEEBCB" w14:textId="77777777" w:rsidR="00C77A35" w:rsidRPr="00B46294" w:rsidRDefault="009951EE" w:rsidP="00C77A35">
      <w:pPr>
        <w:pStyle w:val="Sinespaciado"/>
        <w:numPr>
          <w:ilvl w:val="0"/>
          <w:numId w:val="5"/>
        </w:numPr>
        <w:spacing w:line="360" w:lineRule="auto"/>
      </w:pPr>
      <w:hyperlink r:id="rId33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genitourinarias</w:t>
        </w:r>
        <w:proofErr w:type="spellEnd"/>
      </w:hyperlink>
    </w:p>
    <w:p w14:paraId="5A988D5B" w14:textId="77777777" w:rsidR="00C77A35" w:rsidRPr="00B46294" w:rsidRDefault="009951EE" w:rsidP="00C77A35">
      <w:pPr>
        <w:pStyle w:val="Sinespaciado"/>
        <w:numPr>
          <w:ilvl w:val="0"/>
          <w:numId w:val="5"/>
        </w:numPr>
        <w:spacing w:line="360" w:lineRule="auto"/>
      </w:pPr>
      <w:hyperlink r:id="rId34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endocrino-metabólicas</w:t>
        </w:r>
        <w:proofErr w:type="spellEnd"/>
      </w:hyperlink>
    </w:p>
    <w:p w14:paraId="2973C842" w14:textId="77777777" w:rsidR="00C77A35" w:rsidRPr="00B46294" w:rsidRDefault="009951EE" w:rsidP="00C77A35">
      <w:pPr>
        <w:pStyle w:val="Sinespaciado"/>
        <w:numPr>
          <w:ilvl w:val="0"/>
          <w:numId w:val="6"/>
        </w:numPr>
        <w:spacing w:line="360" w:lineRule="auto"/>
      </w:pPr>
      <w:hyperlink r:id="rId35" w:history="1">
        <w:r w:rsidR="00C77A35" w:rsidRPr="00D11B7B">
          <w:rPr>
            <w:rStyle w:val="Hipervnculo"/>
          </w:rPr>
          <w:t xml:space="preserve">Emergencias </w:t>
        </w:r>
        <w:proofErr w:type="spellStart"/>
        <w:r w:rsidR="00C77A35" w:rsidRPr="00D11B7B">
          <w:rPr>
            <w:rStyle w:val="Hipervnculo"/>
          </w:rPr>
          <w:t>pediátricas</w:t>
        </w:r>
        <w:proofErr w:type="spellEnd"/>
      </w:hyperlink>
    </w:p>
    <w:p w14:paraId="59D64A8A" w14:textId="77777777" w:rsidR="00C77A35" w:rsidRPr="00B46294" w:rsidRDefault="009951EE" w:rsidP="00C77A35">
      <w:pPr>
        <w:pStyle w:val="Sinespaciado"/>
        <w:numPr>
          <w:ilvl w:val="0"/>
          <w:numId w:val="6"/>
        </w:numPr>
        <w:spacing w:line="360" w:lineRule="auto"/>
      </w:pPr>
      <w:hyperlink r:id="rId36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pediátricas</w:t>
        </w:r>
        <w:proofErr w:type="spellEnd"/>
      </w:hyperlink>
    </w:p>
    <w:p w14:paraId="0CF683AD" w14:textId="77777777" w:rsidR="00C77A35" w:rsidRPr="00B46294" w:rsidRDefault="009951EE" w:rsidP="00C77A35">
      <w:pPr>
        <w:pStyle w:val="Sinespaciado"/>
        <w:numPr>
          <w:ilvl w:val="0"/>
          <w:numId w:val="9"/>
        </w:numPr>
        <w:spacing w:line="360" w:lineRule="auto"/>
      </w:pPr>
      <w:hyperlink r:id="rId37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Obstétricas</w:t>
        </w:r>
        <w:proofErr w:type="spellEnd"/>
      </w:hyperlink>
    </w:p>
    <w:p w14:paraId="68263AC5" w14:textId="77777777" w:rsidR="00C77A35" w:rsidRPr="00B46294" w:rsidRDefault="009951EE" w:rsidP="00C77A35">
      <w:pPr>
        <w:pStyle w:val="Sinespaciado"/>
        <w:numPr>
          <w:ilvl w:val="0"/>
          <w:numId w:val="9"/>
        </w:numPr>
        <w:spacing w:line="360" w:lineRule="auto"/>
      </w:pPr>
      <w:hyperlink r:id="rId38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Ginecológicas</w:t>
        </w:r>
        <w:proofErr w:type="spellEnd"/>
      </w:hyperlink>
    </w:p>
    <w:p w14:paraId="1DA976E1" w14:textId="77777777" w:rsidR="00C77A35" w:rsidRPr="00E2231E" w:rsidRDefault="009951EE" w:rsidP="00C77A35">
      <w:pPr>
        <w:pStyle w:val="Sinespaciado"/>
        <w:numPr>
          <w:ilvl w:val="0"/>
          <w:numId w:val="8"/>
        </w:numPr>
        <w:spacing w:line="360" w:lineRule="auto"/>
        <w:rPr>
          <w:lang w:val="es-ES"/>
        </w:rPr>
      </w:pPr>
      <w:hyperlink r:id="rId39" w:history="1">
        <w:r w:rsidR="00C77A35" w:rsidRPr="00D11B7B">
          <w:rPr>
            <w:rStyle w:val="Hipervnculo"/>
            <w:lang w:val="es-ES"/>
          </w:rPr>
          <w:t>Urgencias psiquiátricas y de salud mental</w:t>
        </w:r>
      </w:hyperlink>
    </w:p>
    <w:p w14:paraId="09424B04" w14:textId="77777777" w:rsidR="00C77A35" w:rsidRPr="00B46294" w:rsidRDefault="009951EE" w:rsidP="00C77A35">
      <w:pPr>
        <w:pStyle w:val="Sinespaciado"/>
        <w:numPr>
          <w:ilvl w:val="0"/>
          <w:numId w:val="8"/>
        </w:numPr>
        <w:spacing w:line="360" w:lineRule="auto"/>
      </w:pPr>
      <w:hyperlink r:id="rId40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toxicológicas</w:t>
        </w:r>
        <w:proofErr w:type="spellEnd"/>
        <w:r w:rsidR="00C77A35" w:rsidRPr="00D11B7B">
          <w:rPr>
            <w:rStyle w:val="Hipervnculo"/>
          </w:rPr>
          <w:t xml:space="preserve"> y </w:t>
        </w:r>
        <w:proofErr w:type="spellStart"/>
        <w:r w:rsidR="00C77A35" w:rsidRPr="00D11B7B">
          <w:rPr>
            <w:rStyle w:val="Hipervnculo"/>
          </w:rPr>
          <w:t>ambientales</w:t>
        </w:r>
        <w:proofErr w:type="spellEnd"/>
      </w:hyperlink>
    </w:p>
    <w:p w14:paraId="4F44918C" w14:textId="77777777" w:rsidR="00C77A35" w:rsidRPr="00B46294" w:rsidRDefault="009951EE" w:rsidP="00C77A35">
      <w:pPr>
        <w:pStyle w:val="Sinespaciado"/>
        <w:numPr>
          <w:ilvl w:val="0"/>
          <w:numId w:val="7"/>
        </w:numPr>
        <w:spacing w:line="360" w:lineRule="auto"/>
      </w:pPr>
      <w:hyperlink r:id="rId41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onco-</w:t>
        </w:r>
        <w:proofErr w:type="spellStart"/>
        <w:r w:rsidR="00C77A35" w:rsidRPr="00D11B7B">
          <w:rPr>
            <w:rStyle w:val="Hipervnculo"/>
          </w:rPr>
          <w:t>hematológicas</w:t>
        </w:r>
        <w:proofErr w:type="spellEnd"/>
      </w:hyperlink>
    </w:p>
    <w:p w14:paraId="14909170" w14:textId="77777777" w:rsidR="00C77A35" w:rsidRPr="00B46294" w:rsidRDefault="009951EE" w:rsidP="00C77A35">
      <w:pPr>
        <w:pStyle w:val="Sinespaciado"/>
        <w:numPr>
          <w:ilvl w:val="0"/>
          <w:numId w:val="7"/>
        </w:numPr>
        <w:spacing w:line="360" w:lineRule="auto"/>
      </w:pPr>
      <w:hyperlink r:id="rId42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dermatológicas</w:t>
        </w:r>
        <w:proofErr w:type="spellEnd"/>
      </w:hyperlink>
    </w:p>
    <w:p w14:paraId="0928268B" w14:textId="77777777" w:rsidR="00C77A35" w:rsidRPr="005819AE" w:rsidRDefault="009951EE" w:rsidP="00C77A35">
      <w:pPr>
        <w:pStyle w:val="Sinespaciado"/>
        <w:numPr>
          <w:ilvl w:val="0"/>
          <w:numId w:val="7"/>
        </w:numPr>
        <w:spacing w:line="360" w:lineRule="auto"/>
      </w:pPr>
      <w:hyperlink r:id="rId43" w:history="1">
        <w:proofErr w:type="spellStart"/>
        <w:r w:rsidR="00C77A35" w:rsidRPr="00D11B7B">
          <w:rPr>
            <w:rStyle w:val="Hipervnculo"/>
          </w:rPr>
          <w:t>Urgencias</w:t>
        </w:r>
        <w:proofErr w:type="spellEnd"/>
        <w:r w:rsidR="00C77A35" w:rsidRPr="00D11B7B">
          <w:rPr>
            <w:rStyle w:val="Hipervnculo"/>
          </w:rPr>
          <w:t xml:space="preserve"> </w:t>
        </w:r>
        <w:proofErr w:type="spellStart"/>
        <w:r w:rsidR="00C77A35" w:rsidRPr="00D11B7B">
          <w:rPr>
            <w:rStyle w:val="Hipervnculo"/>
          </w:rPr>
          <w:t>oftalmológicas</w:t>
        </w:r>
        <w:proofErr w:type="spellEnd"/>
        <w:r w:rsidR="00C77A35" w:rsidRPr="00D11B7B">
          <w:rPr>
            <w:rStyle w:val="Hipervnculo"/>
          </w:rPr>
          <w:t xml:space="preserve">, ORL y </w:t>
        </w:r>
        <w:proofErr w:type="spellStart"/>
        <w:r w:rsidR="00C77A35" w:rsidRPr="00D11B7B">
          <w:rPr>
            <w:rStyle w:val="Hipervnculo"/>
          </w:rPr>
          <w:t>maxilofaciales</w:t>
        </w:r>
        <w:proofErr w:type="spellEnd"/>
      </w:hyperlink>
    </w:p>
    <w:p w14:paraId="6F2D1F40" w14:textId="77777777" w:rsidR="00C77A35" w:rsidRPr="005819AE" w:rsidRDefault="00C77A35" w:rsidP="00C77A35">
      <w:pPr>
        <w:spacing w:line="360" w:lineRule="auto"/>
        <w:rPr>
          <w:color w:val="0563C1" w:themeColor="hyperlink"/>
          <w:u w:val="single"/>
        </w:rPr>
      </w:pPr>
      <w:r w:rsidRPr="005819AE">
        <w:rPr>
          <w:rFonts w:ascii="Open Sans" w:hAnsi="Open Sans" w:cs="Open Sans"/>
          <w:b/>
          <w:bCs/>
          <w:color w:val="404041"/>
          <w:szCs w:val="24"/>
          <w:u w:val="single"/>
        </w:rPr>
        <w:t>Gestión y Liderazgo:</w:t>
      </w:r>
    </w:p>
    <w:p w14:paraId="3114C83F" w14:textId="77777777" w:rsidR="00C77A35" w:rsidRPr="004D436D" w:rsidRDefault="009951EE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4" w:history="1">
        <w:r w:rsidR="00C77A35" w:rsidRPr="0057604D">
          <w:rPr>
            <w:rStyle w:val="Hipervnculo"/>
            <w:lang w:val="es-ES"/>
          </w:rPr>
          <w:t>Liderazgo y gestión de servicios de enfermería</w:t>
        </w:r>
      </w:hyperlink>
    </w:p>
    <w:p w14:paraId="0552E53E" w14:textId="77777777" w:rsidR="00C77A35" w:rsidRPr="004D436D" w:rsidRDefault="009951EE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5" w:history="1">
        <w:r w:rsidR="00C77A35" w:rsidRPr="0057604D">
          <w:rPr>
            <w:rStyle w:val="Hipervnculo"/>
            <w:lang w:val="es-ES"/>
          </w:rPr>
          <w:t>Gestión de cuidados de enfermería</w:t>
        </w:r>
      </w:hyperlink>
    </w:p>
    <w:p w14:paraId="58313285" w14:textId="77777777" w:rsidR="00C77A35" w:rsidRPr="004D436D" w:rsidRDefault="009951EE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6" w:history="1">
        <w:r w:rsidR="00C77A35" w:rsidRPr="0057604D">
          <w:rPr>
            <w:rStyle w:val="Hipervnculo"/>
            <w:lang w:val="es-ES"/>
          </w:rPr>
          <w:t>Humanización, ética y legislación sanitaria</w:t>
        </w:r>
      </w:hyperlink>
    </w:p>
    <w:p w14:paraId="726BFE97" w14:textId="77777777" w:rsidR="00C77A35" w:rsidRPr="004D436D" w:rsidRDefault="009951EE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7" w:history="1">
        <w:r w:rsidR="00C77A35" w:rsidRPr="0057604D">
          <w:rPr>
            <w:rStyle w:val="Hipervnculo"/>
            <w:lang w:val="es-ES"/>
          </w:rPr>
          <w:t>Gestión de recursos humanos</w:t>
        </w:r>
      </w:hyperlink>
    </w:p>
    <w:p w14:paraId="3412E4BC" w14:textId="77777777" w:rsidR="00C77A35" w:rsidRDefault="009951EE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8" w:history="1">
        <w:r w:rsidR="00C77A35" w:rsidRPr="0057604D">
          <w:rPr>
            <w:rStyle w:val="Hipervnculo"/>
            <w:lang w:val="es-ES"/>
          </w:rPr>
          <w:t>Sistemas Sanitarios y Políticas de Salud</w:t>
        </w:r>
      </w:hyperlink>
    </w:p>
    <w:p w14:paraId="53DDE021" w14:textId="77777777" w:rsidR="00C77A35" w:rsidRPr="004D436D" w:rsidRDefault="009951EE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9" w:history="1">
        <w:r w:rsidR="00C77A35" w:rsidRPr="0057604D">
          <w:rPr>
            <w:rStyle w:val="Hipervnculo"/>
            <w:lang w:val="es-ES"/>
          </w:rPr>
          <w:t>Gestión de recursos materiales</w:t>
        </w:r>
      </w:hyperlink>
    </w:p>
    <w:p w14:paraId="01EC380B" w14:textId="77777777" w:rsidR="00C77A35" w:rsidRDefault="009951EE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0" w:history="1">
        <w:r w:rsidR="00C77A35" w:rsidRPr="0057604D">
          <w:rPr>
            <w:rStyle w:val="Hipervnculo"/>
            <w:lang w:val="es-ES"/>
          </w:rPr>
          <w:t>Recursos de apoyo a la gestión de los servicios</w:t>
        </w:r>
      </w:hyperlink>
    </w:p>
    <w:p w14:paraId="5E2EC09B" w14:textId="77777777" w:rsidR="00C77A35" w:rsidRDefault="009951EE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1" w:history="1">
        <w:r w:rsidR="00C77A35" w:rsidRPr="0057604D">
          <w:rPr>
            <w:rStyle w:val="Hipervnculo"/>
            <w:lang w:val="es-ES"/>
          </w:rPr>
          <w:t>Evidencia científica aplicada a la gestión sanitaria</w:t>
        </w:r>
      </w:hyperlink>
    </w:p>
    <w:p w14:paraId="429FE682" w14:textId="77777777" w:rsidR="00C77A35" w:rsidRPr="005819AE" w:rsidRDefault="009951EE" w:rsidP="00C77A35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2" w:history="1">
        <w:r w:rsidR="00C77A35" w:rsidRPr="0057604D">
          <w:rPr>
            <w:rStyle w:val="Hipervnculo"/>
            <w:lang w:val="es-ES"/>
          </w:rPr>
          <w:t>Innovación tecnológica y salud digital</w:t>
        </w:r>
      </w:hyperlink>
    </w:p>
    <w:p w14:paraId="274A935B" w14:textId="77777777" w:rsidR="00C77A35" w:rsidRPr="00D11B7B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Salud Digital:</w:t>
      </w:r>
    </w:p>
    <w:p w14:paraId="7303C733" w14:textId="77777777" w:rsidR="00C77A35" w:rsidRPr="005B77F4" w:rsidRDefault="009951EE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3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La salud digital en la sociedad del conocimiento</w:t>
        </w:r>
      </w:hyperlink>
    </w:p>
    <w:p w14:paraId="72FDD1C1" w14:textId="77777777" w:rsidR="00C77A35" w:rsidRPr="005B77F4" w:rsidRDefault="009951EE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4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Práctica asistencial del profesional sanitario en la era digital</w:t>
        </w:r>
      </w:hyperlink>
    </w:p>
    <w:p w14:paraId="0E64DE6A" w14:textId="77777777" w:rsidR="00C77A35" w:rsidRPr="005B77F4" w:rsidRDefault="009951EE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5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La identidad, reputación online e influencia digital en salud</w:t>
        </w:r>
      </w:hyperlink>
    </w:p>
    <w:p w14:paraId="4EB54161" w14:textId="77777777" w:rsidR="00C77A35" w:rsidRPr="005B77F4" w:rsidRDefault="009951EE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6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Búsqueda de información digital en salud</w:t>
        </w:r>
      </w:hyperlink>
    </w:p>
    <w:p w14:paraId="1A99FAE9" w14:textId="77777777" w:rsidR="00C77A35" w:rsidRPr="005B77F4" w:rsidRDefault="009951EE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7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Recopilación y almacenamiento de información digital en salud</w:t>
        </w:r>
      </w:hyperlink>
    </w:p>
    <w:p w14:paraId="203B79DD" w14:textId="77777777" w:rsidR="00C77A35" w:rsidRPr="005B77F4" w:rsidRDefault="009951EE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8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Productividad digital y trabajo colaborativo en salud</w:t>
        </w:r>
      </w:hyperlink>
    </w:p>
    <w:p w14:paraId="24BED620" w14:textId="77777777" w:rsidR="00C77A35" w:rsidRPr="005B77F4" w:rsidRDefault="009951EE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9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Diseño y producción de contenidos en salud</w:t>
        </w:r>
      </w:hyperlink>
    </w:p>
    <w:p w14:paraId="48293E00" w14:textId="77777777" w:rsidR="00C77A35" w:rsidRPr="005819AE" w:rsidRDefault="009951EE" w:rsidP="00C77A35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0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Comunicación y difusión de información digital en salud</w:t>
        </w:r>
      </w:hyperlink>
    </w:p>
    <w:p w14:paraId="713C5E90" w14:textId="77777777" w:rsidR="00C77A35" w:rsidRPr="0057604D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Metodología de la Investigación:</w:t>
      </w:r>
    </w:p>
    <w:p w14:paraId="3404AEFA" w14:textId="77777777" w:rsidR="00C77A35" w:rsidRPr="005B77F4" w:rsidRDefault="009951EE" w:rsidP="00C77A35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1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Introducción a la metodología de la investigación metodología de la investigación</w:t>
        </w:r>
      </w:hyperlink>
    </w:p>
    <w:p w14:paraId="32B97F9E" w14:textId="77777777" w:rsidR="00C77A35" w:rsidRPr="005B77F4" w:rsidRDefault="009951EE" w:rsidP="00C77A35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2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Investigación cuantitativa en ciencias sanitarias</w:t>
        </w:r>
      </w:hyperlink>
    </w:p>
    <w:p w14:paraId="11619F3A" w14:textId="77777777" w:rsidR="00C77A35" w:rsidRDefault="009951EE" w:rsidP="00C77A35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3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Investigación cualitativa y métodos mixtos en ciencias sanitarias</w:t>
        </w:r>
      </w:hyperlink>
    </w:p>
    <w:p w14:paraId="69262AD7" w14:textId="77777777" w:rsidR="00C77A35" w:rsidRPr="005819AE" w:rsidRDefault="009951EE" w:rsidP="00C77A35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4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Bioestadística básica</w:t>
        </w:r>
      </w:hyperlink>
    </w:p>
    <w:p w14:paraId="784671D6" w14:textId="77777777" w:rsidR="00C77A35" w:rsidRPr="0057604D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Enfermería Basada en Evidencias:</w:t>
      </w:r>
    </w:p>
    <w:p w14:paraId="418A28FC" w14:textId="77777777" w:rsidR="00C77A35" w:rsidRPr="005B77F4" w:rsidRDefault="009951EE" w:rsidP="00C77A35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5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Introducción a las prácticas basadas en evidencias</w:t>
        </w:r>
      </w:hyperlink>
    </w:p>
    <w:p w14:paraId="6C532A54" w14:textId="77777777" w:rsidR="00C77A35" w:rsidRPr="005B77F4" w:rsidRDefault="009951EE" w:rsidP="00C77A35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6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Búsqueda eficaz de evidencia en cuidados</w:t>
        </w:r>
      </w:hyperlink>
    </w:p>
    <w:p w14:paraId="4D8BD01A" w14:textId="77777777" w:rsidR="00C77A35" w:rsidRPr="005819AE" w:rsidRDefault="009951EE" w:rsidP="00C77A35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7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Lectura crítica de evidencia científica</w:t>
        </w:r>
      </w:hyperlink>
    </w:p>
    <w:p w14:paraId="07BB4B64" w14:textId="77777777" w:rsidR="00C77A35" w:rsidRPr="00D11B7B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Farmacología:</w:t>
      </w:r>
    </w:p>
    <w:p w14:paraId="3747FBEB" w14:textId="77777777" w:rsidR="00C77A35" w:rsidRPr="005B77F4" w:rsidRDefault="009951EE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8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del sistema nervioso autónomo</w:t>
        </w:r>
      </w:hyperlink>
    </w:p>
    <w:p w14:paraId="5F982FE0" w14:textId="77777777" w:rsidR="00C77A35" w:rsidRPr="005B77F4" w:rsidRDefault="009951EE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9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del sistema nervioso central</w:t>
        </w:r>
      </w:hyperlink>
    </w:p>
    <w:p w14:paraId="6C71857B" w14:textId="77777777" w:rsidR="00C77A35" w:rsidRPr="005B77F4" w:rsidRDefault="009951EE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0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de la anestesia y contra el dolor</w:t>
        </w:r>
      </w:hyperlink>
    </w:p>
    <w:p w14:paraId="5A1AA91B" w14:textId="77777777" w:rsidR="00C77A35" w:rsidRPr="005B77F4" w:rsidRDefault="009951EE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1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cardiovascular</w:t>
        </w:r>
      </w:hyperlink>
    </w:p>
    <w:p w14:paraId="4BD66087" w14:textId="77777777" w:rsidR="00C77A35" w:rsidRPr="005B77F4" w:rsidRDefault="009951EE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2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del aparato respiratorio</w:t>
        </w:r>
      </w:hyperlink>
    </w:p>
    <w:p w14:paraId="7A41EE36" w14:textId="77777777" w:rsidR="00C77A35" w:rsidRPr="005B77F4" w:rsidRDefault="009951EE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3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del aparato digestivo</w:t>
        </w:r>
      </w:hyperlink>
    </w:p>
    <w:p w14:paraId="4E5C7F48" w14:textId="77777777" w:rsidR="00C77A35" w:rsidRPr="005B77F4" w:rsidRDefault="009951EE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4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endocrina; mediadores celulares y hormonas</w:t>
        </w:r>
      </w:hyperlink>
    </w:p>
    <w:p w14:paraId="4D8BDC20" w14:textId="77777777" w:rsidR="00C77A35" w:rsidRPr="005B77F4" w:rsidRDefault="009951EE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5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antineoplásica</w:t>
        </w:r>
      </w:hyperlink>
    </w:p>
    <w:p w14:paraId="098891D8" w14:textId="77777777" w:rsidR="00C77A35" w:rsidRPr="005819AE" w:rsidRDefault="009951EE" w:rsidP="00C77A35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6" w:history="1">
        <w:r w:rsidR="00C77A35" w:rsidRPr="00D11B7B">
          <w:rPr>
            <w:rStyle w:val="Hipervnculo"/>
            <w:rFonts w:ascii="Open Sans" w:hAnsi="Open Sans" w:cs="Open Sans"/>
            <w:szCs w:val="24"/>
          </w:rPr>
          <w:t>Farmacología de las enfermedades infecciosas</w:t>
        </w:r>
      </w:hyperlink>
    </w:p>
    <w:p w14:paraId="574FB341" w14:textId="77777777" w:rsidR="00C77A35" w:rsidRPr="0057604D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Seguridad del Paciente:</w:t>
      </w:r>
    </w:p>
    <w:p w14:paraId="279CAFC3" w14:textId="77777777" w:rsidR="00C77A35" w:rsidRPr="005B77F4" w:rsidRDefault="009951EE" w:rsidP="00C77A35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7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Introducción y herramientas para la seguridad del paciente</w:t>
        </w:r>
      </w:hyperlink>
    </w:p>
    <w:p w14:paraId="410F9BF0" w14:textId="77777777" w:rsidR="00C77A35" w:rsidRPr="005B77F4" w:rsidRDefault="009951EE" w:rsidP="00C77A35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8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Prevención de las infecciones relacionadas con la asistencia sanitaria</w:t>
        </w:r>
      </w:hyperlink>
    </w:p>
    <w:p w14:paraId="0EDE26B3" w14:textId="77777777" w:rsidR="00C77A35" w:rsidRPr="005819AE" w:rsidRDefault="009951EE" w:rsidP="00C77A35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9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Manejo de los efectos adversos y prácticas seguras en el cuidado del paciente</w:t>
        </w:r>
      </w:hyperlink>
    </w:p>
    <w:p w14:paraId="19A16900" w14:textId="77777777" w:rsidR="00C77A35" w:rsidRPr="0057604D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Metodología y Terminología Enfermera NANDA-NOC-NIC</w:t>
      </w:r>
    </w:p>
    <w:p w14:paraId="6045E570" w14:textId="77777777" w:rsidR="00C77A35" w:rsidRPr="005B77F4" w:rsidRDefault="009951EE" w:rsidP="00C77A35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0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Metodología y terminología enfermera básica NANDA-NOC-NIC</w:t>
        </w:r>
      </w:hyperlink>
    </w:p>
    <w:p w14:paraId="747FDB9E" w14:textId="77777777" w:rsidR="00C77A35" w:rsidRDefault="009951EE" w:rsidP="00C77A35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Open Sans" w:hAnsi="Open Sans" w:cs="Open Sans"/>
          <w:color w:val="404041"/>
          <w:szCs w:val="24"/>
        </w:rPr>
      </w:pPr>
      <w:hyperlink r:id="rId81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Diagnósticos NANDA, resultados NOC, e intervenciones NIC</w:t>
        </w:r>
      </w:hyperlink>
    </w:p>
    <w:p w14:paraId="7B7F52B4" w14:textId="77777777" w:rsidR="00C77A35" w:rsidRPr="0057604D" w:rsidRDefault="00C77A35" w:rsidP="00C77A35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Productos Sanitarios:</w:t>
      </w:r>
    </w:p>
    <w:p w14:paraId="5E94ADA3" w14:textId="77777777" w:rsidR="00C77A35" w:rsidRPr="005B77F4" w:rsidRDefault="009951EE" w:rsidP="00C77A35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2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Seguridad en el manejo y eliminación de productos sanitarios</w:t>
        </w:r>
      </w:hyperlink>
    </w:p>
    <w:p w14:paraId="08D635F0" w14:textId="77777777" w:rsidR="00C77A35" w:rsidRPr="005B77F4" w:rsidRDefault="009951EE" w:rsidP="00C77A35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3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Productos sanitarios utilizados por vía parenteral</w:t>
        </w:r>
      </w:hyperlink>
      <w:r w:rsidR="00C77A35" w:rsidRPr="005B77F4">
        <w:rPr>
          <w:rFonts w:ascii="Open Sans" w:hAnsi="Open Sans" w:cs="Open Sans"/>
          <w:color w:val="404041"/>
          <w:szCs w:val="24"/>
        </w:rPr>
        <w:t xml:space="preserve"> </w:t>
      </w:r>
    </w:p>
    <w:p w14:paraId="1CDFE4FF" w14:textId="77777777" w:rsidR="00C77A35" w:rsidRPr="005819AE" w:rsidRDefault="009951EE" w:rsidP="00C77A35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4" w:history="1">
        <w:r w:rsidR="00C77A35" w:rsidRPr="0057604D">
          <w:rPr>
            <w:rStyle w:val="Hipervnculo"/>
            <w:rFonts w:ascii="Open Sans" w:hAnsi="Open Sans" w:cs="Open Sans"/>
            <w:szCs w:val="24"/>
          </w:rPr>
          <w:t>Productos sanitarios utilizados por vías no parenterales</w:t>
        </w:r>
      </w:hyperlink>
    </w:p>
    <w:p w14:paraId="0CC3BAF4" w14:textId="27C9F937" w:rsidR="000544CF" w:rsidRDefault="000544CF" w:rsidP="00C77A35">
      <w:pPr>
        <w:jc w:val="both"/>
      </w:pPr>
    </w:p>
    <w:sectPr w:rsidR="000544CF" w:rsidSect="00BA09E4">
      <w:headerReference w:type="default" r:id="rId85"/>
      <w:footerReference w:type="default" r:id="rId8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00E0" w14:textId="77777777" w:rsidR="00074C4F" w:rsidRDefault="00074C4F" w:rsidP="00BA09E4">
      <w:pPr>
        <w:spacing w:after="0" w:line="240" w:lineRule="auto"/>
      </w:pPr>
      <w:r>
        <w:separator/>
      </w:r>
    </w:p>
  </w:endnote>
  <w:endnote w:type="continuationSeparator" w:id="0">
    <w:p w14:paraId="3086B8DB" w14:textId="77777777" w:rsidR="00074C4F" w:rsidRDefault="00074C4F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2EF5" w14:textId="77777777" w:rsidR="00074C4F" w:rsidRDefault="00074C4F" w:rsidP="00BA09E4">
      <w:pPr>
        <w:spacing w:after="0" w:line="240" w:lineRule="auto"/>
      </w:pPr>
      <w:r>
        <w:separator/>
      </w:r>
    </w:p>
  </w:footnote>
  <w:footnote w:type="continuationSeparator" w:id="0">
    <w:p w14:paraId="20DD5AB9" w14:textId="77777777" w:rsidR="00074C4F" w:rsidRDefault="00074C4F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113"/>
    <w:multiLevelType w:val="hybridMultilevel"/>
    <w:tmpl w:val="75EA1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ADE"/>
    <w:multiLevelType w:val="hybridMultilevel"/>
    <w:tmpl w:val="CB3E8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449E"/>
    <w:multiLevelType w:val="hybridMultilevel"/>
    <w:tmpl w:val="61161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A09"/>
    <w:multiLevelType w:val="hybridMultilevel"/>
    <w:tmpl w:val="CB424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1D47"/>
    <w:multiLevelType w:val="hybridMultilevel"/>
    <w:tmpl w:val="A7B68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262A"/>
    <w:multiLevelType w:val="hybridMultilevel"/>
    <w:tmpl w:val="96167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2BF3"/>
    <w:multiLevelType w:val="hybridMultilevel"/>
    <w:tmpl w:val="79E60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13E1A"/>
    <w:multiLevelType w:val="hybridMultilevel"/>
    <w:tmpl w:val="600A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469F8"/>
    <w:multiLevelType w:val="hybridMultilevel"/>
    <w:tmpl w:val="3326C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FF7"/>
    <w:multiLevelType w:val="hybridMultilevel"/>
    <w:tmpl w:val="AD24EE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E5D15"/>
    <w:multiLevelType w:val="hybridMultilevel"/>
    <w:tmpl w:val="6C626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842B4"/>
    <w:multiLevelType w:val="hybridMultilevel"/>
    <w:tmpl w:val="697AF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A06C4"/>
    <w:multiLevelType w:val="hybridMultilevel"/>
    <w:tmpl w:val="99CA7B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7626E"/>
    <w:multiLevelType w:val="hybridMultilevel"/>
    <w:tmpl w:val="BFA0D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92441"/>
    <w:multiLevelType w:val="hybridMultilevel"/>
    <w:tmpl w:val="932204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C7EF2"/>
    <w:multiLevelType w:val="hybridMultilevel"/>
    <w:tmpl w:val="A9FE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95928"/>
    <w:multiLevelType w:val="hybridMultilevel"/>
    <w:tmpl w:val="1D24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E08C7"/>
    <w:multiLevelType w:val="hybridMultilevel"/>
    <w:tmpl w:val="F23C9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F727E"/>
    <w:multiLevelType w:val="hybridMultilevel"/>
    <w:tmpl w:val="1BC2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A6AD7"/>
    <w:multiLevelType w:val="hybridMultilevel"/>
    <w:tmpl w:val="00C61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A34D9"/>
    <w:multiLevelType w:val="hybridMultilevel"/>
    <w:tmpl w:val="463E4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1"/>
  </w:num>
  <w:num w:numId="5">
    <w:abstractNumId w:val="18"/>
  </w:num>
  <w:num w:numId="6">
    <w:abstractNumId w:val="20"/>
  </w:num>
  <w:num w:numId="7">
    <w:abstractNumId w:val="16"/>
  </w:num>
  <w:num w:numId="8">
    <w:abstractNumId w:val="2"/>
  </w:num>
  <w:num w:numId="9">
    <w:abstractNumId w:val="0"/>
  </w:num>
  <w:num w:numId="10">
    <w:abstractNumId w:val="19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5"/>
  </w:num>
  <w:num w:numId="16">
    <w:abstractNumId w:val="10"/>
  </w:num>
  <w:num w:numId="17">
    <w:abstractNumId w:val="3"/>
  </w:num>
  <w:num w:numId="18">
    <w:abstractNumId w:val="9"/>
  </w:num>
  <w:num w:numId="19">
    <w:abstractNumId w:val="1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544CF"/>
    <w:rsid w:val="000634A9"/>
    <w:rsid w:val="00074C4F"/>
    <w:rsid w:val="002A1FB2"/>
    <w:rsid w:val="002D4734"/>
    <w:rsid w:val="00406E51"/>
    <w:rsid w:val="00536E29"/>
    <w:rsid w:val="00611ABE"/>
    <w:rsid w:val="00670367"/>
    <w:rsid w:val="006B7502"/>
    <w:rsid w:val="007F6DA8"/>
    <w:rsid w:val="008869F7"/>
    <w:rsid w:val="009048EC"/>
    <w:rsid w:val="009951EE"/>
    <w:rsid w:val="009B0AD5"/>
    <w:rsid w:val="00A3792A"/>
    <w:rsid w:val="00AB7848"/>
    <w:rsid w:val="00B17168"/>
    <w:rsid w:val="00BA09E4"/>
    <w:rsid w:val="00C77A35"/>
    <w:rsid w:val="00DD40E7"/>
    <w:rsid w:val="00E6332C"/>
    <w:rsid w:val="00ED1FA2"/>
    <w:rsid w:val="00EE2FEF"/>
    <w:rsid w:val="00FA3277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lusplay.com/cursos/urgencias-y-emergencias/soporte-vital-basico" TargetMode="External"/><Relationship Id="rId21" Type="http://schemas.openxmlformats.org/officeDocument/2006/relationships/hyperlink" Target="https://www.salusplay.com/cursos/urgencias-y-emergencias/atencion-multiples-victimas-catastrofes" TargetMode="External"/><Relationship Id="rId42" Type="http://schemas.openxmlformats.org/officeDocument/2006/relationships/hyperlink" Target="https://www.salusplay.com/cursos/urgencias-y-emergencias/urgencias-dermatologicas" TargetMode="External"/><Relationship Id="rId47" Type="http://schemas.openxmlformats.org/officeDocument/2006/relationships/hyperlink" Target="https://www.salusplay.com/cursos/gestion-y-liderazgo/gestion-recursos-humanos" TargetMode="External"/><Relationship Id="rId63" Type="http://schemas.openxmlformats.org/officeDocument/2006/relationships/hyperlink" Target="https://www.salusplay.com/cursos/metodologia-de-la-investigacion-enfermeria/investigacion-cualitativa-metodos-mixtos-ciencias-sanitarias" TargetMode="External"/><Relationship Id="rId68" Type="http://schemas.openxmlformats.org/officeDocument/2006/relationships/hyperlink" Target="https://www.salusplay.com/cursos/farmacologia-enfermeria/farmacologia-sistema-nervioso-autonomo" TargetMode="External"/><Relationship Id="rId84" Type="http://schemas.openxmlformats.org/officeDocument/2006/relationships/hyperlink" Target="https://www.salusplay.com/cursos/productos-sanitarios/productos-sanitarios-via-enteral" TargetMode="External"/><Relationship Id="rId16" Type="http://schemas.openxmlformats.org/officeDocument/2006/relationships/hyperlink" Target="https://www.salusone.app/formate/heridas-cronicas-y-ulceras-por-presion/upp" TargetMode="External"/><Relationship Id="rId11" Type="http://schemas.openxmlformats.org/officeDocument/2006/relationships/hyperlink" Target="https://www.salusone.app/formate" TargetMode="External"/><Relationship Id="rId32" Type="http://schemas.openxmlformats.org/officeDocument/2006/relationships/hyperlink" Target="https://www.salusplay.com/cursos/urgencias-y-emergencias/urgencias-gastrointestinales" TargetMode="External"/><Relationship Id="rId37" Type="http://schemas.openxmlformats.org/officeDocument/2006/relationships/hyperlink" Target="https://www.salusplay.com/cursos/urgencias-y-emergencias/urgencias-obstetricas" TargetMode="External"/><Relationship Id="rId53" Type="http://schemas.openxmlformats.org/officeDocument/2006/relationships/hyperlink" Target="https://www.salusplay.com/cursos/salud-digital-enfermeria/salud-digital-sociedad-conocimiento" TargetMode="External"/><Relationship Id="rId58" Type="http://schemas.openxmlformats.org/officeDocument/2006/relationships/hyperlink" Target="https://www.salusplay.com/cursos/salud-digital-enfermeria/productividad-digital-trabajo-colaborativo-salud" TargetMode="External"/><Relationship Id="rId74" Type="http://schemas.openxmlformats.org/officeDocument/2006/relationships/hyperlink" Target="https://www.salusplay.com/cursos/farmacologia-enfermeria/farmacologia-endocrina-mediadores-celulares-hormonas" TargetMode="External"/><Relationship Id="rId79" Type="http://schemas.openxmlformats.org/officeDocument/2006/relationships/hyperlink" Target="https://www.salusplay.com/cursos/seguridad-del-paciente/manejo-efectos-adversos-practicas-seguras-cuidado-pacient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salusone.app/formate/enfermedades-infecciosas-enfermeras/coronavirus" TargetMode="External"/><Relationship Id="rId14" Type="http://schemas.openxmlformats.org/officeDocument/2006/relationships/hyperlink" Target="https://www.enfervalencia.org/pub/formacion/formacion.php" TargetMode="External"/><Relationship Id="rId22" Type="http://schemas.openxmlformats.org/officeDocument/2006/relationships/hyperlink" Target="https://www.salusplay.com/cursos/urgencias-y-emergencias/servicios-emergencia-transporte-sanitario" TargetMode="External"/><Relationship Id="rId27" Type="http://schemas.openxmlformats.org/officeDocument/2006/relationships/hyperlink" Target="https://www.salusplay.com/cursos/urgencias-y-emergencias/soporte-vital-avanzado" TargetMode="External"/><Relationship Id="rId30" Type="http://schemas.openxmlformats.org/officeDocument/2006/relationships/hyperlink" Target="https://www.salusplay.com/cursos/urgencias-y-emergencias/urgencias-cardiovasculares" TargetMode="External"/><Relationship Id="rId35" Type="http://schemas.openxmlformats.org/officeDocument/2006/relationships/hyperlink" Target="https://www.salusplay.com/cursos/urgencias-y-emergencias/emergencias-pediatricas" TargetMode="External"/><Relationship Id="rId43" Type="http://schemas.openxmlformats.org/officeDocument/2006/relationships/hyperlink" Target="https://www.salusplay.com/cursos/urgencias-y-emergencias/urgencias-oftalmologicas-orl-maxilofaciales" TargetMode="External"/><Relationship Id="rId48" Type="http://schemas.openxmlformats.org/officeDocument/2006/relationships/hyperlink" Target="https://www.salusplay.com/cursos/gestion-y-liderazgo/sistemas-sanitarios-politicas-salud" TargetMode="External"/><Relationship Id="rId56" Type="http://schemas.openxmlformats.org/officeDocument/2006/relationships/hyperlink" Target="https://www.salusplay.com/cursos/salud-digital-enfermeria/busqueda-informacion-digital-salud" TargetMode="External"/><Relationship Id="rId64" Type="http://schemas.openxmlformats.org/officeDocument/2006/relationships/hyperlink" Target="https://www.salusplay.com/cursos/metodologia-de-la-investigacion-enfermeria/bioestadistica" TargetMode="External"/><Relationship Id="rId69" Type="http://schemas.openxmlformats.org/officeDocument/2006/relationships/hyperlink" Target="https://www.salusplay.com/cursos/farmacologia-enfermeria/farmacologia-sistema-nervioso-central" TargetMode="External"/><Relationship Id="rId77" Type="http://schemas.openxmlformats.org/officeDocument/2006/relationships/hyperlink" Target="https://www.salusplay.com/cursos/seguridad-del-paciente/herramientas-seguridad-paciente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salusplay.com/cursos/gestion-y-liderazgo/evidencia-cientifica-aplicada-gestion-sanitaria" TargetMode="External"/><Relationship Id="rId72" Type="http://schemas.openxmlformats.org/officeDocument/2006/relationships/hyperlink" Target="https://www.salusplay.com/cursos/farmacologia-enfermeria/farmacologia-aparato-respiratorio" TargetMode="External"/><Relationship Id="rId80" Type="http://schemas.openxmlformats.org/officeDocument/2006/relationships/hyperlink" Target="https://www.salusplay.com/cursos/nandanocnic/metodologia-terminologia-enfermera-basica-nanda-noc-nic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mailto:info@salusone.app" TargetMode="External"/><Relationship Id="rId17" Type="http://schemas.openxmlformats.org/officeDocument/2006/relationships/hyperlink" Target="https://www.salusone.app/formate/heridas-cronicas-y-ulceras-por-presion/cicatrizacion-heridas" TargetMode="External"/><Relationship Id="rId25" Type="http://schemas.openxmlformats.org/officeDocument/2006/relationships/hyperlink" Target="https://www.salusplay.com/cursos/urgencias-y-emergencias/tecnicas-enfermeria-urgencias-emergencias-ii" TargetMode="External"/><Relationship Id="rId33" Type="http://schemas.openxmlformats.org/officeDocument/2006/relationships/hyperlink" Target="https://www.salusplay.com/cursos/urgencias-y-emergencias/urgencias-genitourinarias" TargetMode="External"/><Relationship Id="rId38" Type="http://schemas.openxmlformats.org/officeDocument/2006/relationships/hyperlink" Target="https://www.salusplay.com/cursos/urgencias-y-emergencias/urgencias-ginecologicas" TargetMode="External"/><Relationship Id="rId46" Type="http://schemas.openxmlformats.org/officeDocument/2006/relationships/hyperlink" Target="https://www.salusplay.com/cursos/gestion-y-liderazgo/humanizacion-etica-legislacion-sanitaria" TargetMode="External"/><Relationship Id="rId59" Type="http://schemas.openxmlformats.org/officeDocument/2006/relationships/hyperlink" Target="https://www.salusplay.com/cursos/salud-digital-enfermeria/diseno-produccion-contenidos-digitales-salud" TargetMode="External"/><Relationship Id="rId67" Type="http://schemas.openxmlformats.org/officeDocument/2006/relationships/hyperlink" Target="https://www.salusplay.com/cursos/enfermeria-basada-en-evidencias/lectura-critica-evidencia-cientifica" TargetMode="External"/><Relationship Id="rId20" Type="http://schemas.openxmlformats.org/officeDocument/2006/relationships/hyperlink" Target="https://www.salusplay.com/cursos/urgencias-y-emergencias/generalidades-urgencias-emergencias" TargetMode="External"/><Relationship Id="rId41" Type="http://schemas.openxmlformats.org/officeDocument/2006/relationships/hyperlink" Target="https://www.salusplay.com/cursos/urgencias-y-emergencias/urgencias-onco-hematologicas" TargetMode="External"/><Relationship Id="rId54" Type="http://schemas.openxmlformats.org/officeDocument/2006/relationships/hyperlink" Target="https://www.salusplay.com/cursos/salud-digital-enfermeria/practica-asistencial-profesional-sanitario-era-digital" TargetMode="External"/><Relationship Id="rId62" Type="http://schemas.openxmlformats.org/officeDocument/2006/relationships/hyperlink" Target="https://www.salusplay.com/cursos/metodologia-de-la-investigacion-enfermeria/investigacion-cuantitativa-ciencias-sanitarias" TargetMode="External"/><Relationship Id="rId70" Type="http://schemas.openxmlformats.org/officeDocument/2006/relationships/hyperlink" Target="https://www.salusplay.com/cursos/farmacologia-enfermeria/farmacologia-anestesia-dolor" TargetMode="External"/><Relationship Id="rId75" Type="http://schemas.openxmlformats.org/officeDocument/2006/relationships/hyperlink" Target="https://www.salusplay.com/cursos/farmacologia-enfermeria/farmacologia-antineoplasica" TargetMode="External"/><Relationship Id="rId83" Type="http://schemas.openxmlformats.org/officeDocument/2006/relationships/hyperlink" Target="https://www.salusplay.com/cursos/productos-sanitarios/productos-sanitarios-via-parentera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salusone.app/formate/consulta-de-enfermeria/exploracion-fisica-basica" TargetMode="External"/><Relationship Id="rId23" Type="http://schemas.openxmlformats.org/officeDocument/2006/relationships/hyperlink" Target="https://www.salusplay.com/cursos/urgencias-y-emergencias/farmacologia-urgencias-emergencias" TargetMode="External"/><Relationship Id="rId28" Type="http://schemas.openxmlformats.org/officeDocument/2006/relationships/hyperlink" Target="https://www.salusplay.com/cursos/urgencias-y-emergencias/urgencias-musculo-esqueleticas" TargetMode="External"/><Relationship Id="rId36" Type="http://schemas.openxmlformats.org/officeDocument/2006/relationships/hyperlink" Target="https://www.salusplay.com/cursos/urgencias-y-emergencias/urgencias-pediatricas" TargetMode="External"/><Relationship Id="rId49" Type="http://schemas.openxmlformats.org/officeDocument/2006/relationships/hyperlink" Target="https://www.salusplay.com/cursos/gestion-y-liderazgo/gestion-recursos-materiales" TargetMode="External"/><Relationship Id="rId57" Type="http://schemas.openxmlformats.org/officeDocument/2006/relationships/hyperlink" Target="https://www.salusplay.com/cursos/salud-digital-enfermeria/recopilacion-almacenamiento-informacion-digital-salud" TargetMode="External"/><Relationship Id="rId10" Type="http://schemas.openxmlformats.org/officeDocument/2006/relationships/hyperlink" Target="https://www.salusone.app/usuario/acceder" TargetMode="External"/><Relationship Id="rId31" Type="http://schemas.openxmlformats.org/officeDocument/2006/relationships/hyperlink" Target="https://www.salusplay.com/cursos/urgencias-y-emergencias/urgencias-neurologicas" TargetMode="External"/><Relationship Id="rId44" Type="http://schemas.openxmlformats.org/officeDocument/2006/relationships/hyperlink" Target="https://www.salusplay.com/cursos/programa-salusone-de-liderazgo-en-enfermeria/liderazgo-gestion-servicios-enfermeria" TargetMode="External"/><Relationship Id="rId52" Type="http://schemas.openxmlformats.org/officeDocument/2006/relationships/hyperlink" Target="https://www.salusplay.com/cursos/gestion-y-liderazgo/innovacion-tecnologica-salud-digital" TargetMode="External"/><Relationship Id="rId60" Type="http://schemas.openxmlformats.org/officeDocument/2006/relationships/hyperlink" Target="https://www.salusplay.com/cursos/salud-digital-enfermeria/comunicacion-difusion-informacion-digital-salud" TargetMode="External"/><Relationship Id="rId65" Type="http://schemas.openxmlformats.org/officeDocument/2006/relationships/hyperlink" Target="https://www.salusplay.com/cursos/enfermeria-basada-en-evidencias/introduccion-practicas-basadas-evidencias" TargetMode="External"/><Relationship Id="rId73" Type="http://schemas.openxmlformats.org/officeDocument/2006/relationships/hyperlink" Target="https://www.salusplay.com/cursos/farmacologia-enfermeria/farmacologia-aparato-digestivo" TargetMode="External"/><Relationship Id="rId78" Type="http://schemas.openxmlformats.org/officeDocument/2006/relationships/hyperlink" Target="https://www.salusplay.com/cursos/seguridad-del-paciente/prevencion-infecciones-relacionadas-asistencia-sanitaria" TargetMode="External"/><Relationship Id="rId81" Type="http://schemas.openxmlformats.org/officeDocument/2006/relationships/hyperlink" Target="https://www.salusplay.com/cursos/nandanocnic/diagnosticos-nanda-resultados-noc-intervenciones-nic" TargetMode="External"/><Relationship Id="rId86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salusone.app/formate/consulta-de-enfermeria/la-videoconsulta-en-la-atencion-sanitaria" TargetMode="External"/><Relationship Id="rId18" Type="http://schemas.openxmlformats.org/officeDocument/2006/relationships/hyperlink" Target="https://www.salusone.app/formate/heridas-cronicas-y-ulceras-por-presion/preparaci%C3%B3n-lecho-herida" TargetMode="External"/><Relationship Id="rId39" Type="http://schemas.openxmlformats.org/officeDocument/2006/relationships/hyperlink" Target="https://www.salusplay.com/cursos/urgencias-y-emergencias/urgencias-psiquiatricas-salud-mental" TargetMode="External"/><Relationship Id="rId34" Type="http://schemas.openxmlformats.org/officeDocument/2006/relationships/hyperlink" Target="https://www.salusplay.com/cursos/urgencias-y-emergencias/urgencias-endocrino-metabolicas" TargetMode="External"/><Relationship Id="rId50" Type="http://schemas.openxmlformats.org/officeDocument/2006/relationships/hyperlink" Target="https://www.salusplay.com/cursos/gestion-y-liderazgo/recursos-apoyo-gestion-servicios" TargetMode="External"/><Relationship Id="rId55" Type="http://schemas.openxmlformats.org/officeDocument/2006/relationships/hyperlink" Target="https://www.salusplay.com/cursos/salud-digital-enfermeria/identidad-reputacion-online-influencia-digital-salud" TargetMode="External"/><Relationship Id="rId76" Type="http://schemas.openxmlformats.org/officeDocument/2006/relationships/hyperlink" Target="https://www.salusplay.com/cursos/farmacologia-enfermeria/farmacologia-enfermedades-infecciosa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salusplay.com/cursos/farmacologia-enfermeria/farmacologia-cardiovascula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alusplay.com/cursos/urgencias-y-emergencias/urgencias-respiratorias" TargetMode="External"/><Relationship Id="rId24" Type="http://schemas.openxmlformats.org/officeDocument/2006/relationships/hyperlink" Target="https://www.salusplay.com/cursos/urgencias-y-emergencias/tecnicas-enfermeria-urgencias-emergencias-i" TargetMode="External"/><Relationship Id="rId40" Type="http://schemas.openxmlformats.org/officeDocument/2006/relationships/hyperlink" Target="https://www.salusplay.com/cursos/urgencias-y-emergencias/urgencias-toxicologicas-ambientales" TargetMode="External"/><Relationship Id="rId45" Type="http://schemas.openxmlformats.org/officeDocument/2006/relationships/hyperlink" Target="https://www.salusplay.com/cursos/gestion-y-liderazgo/gestion-cuidados-enfermeria" TargetMode="External"/><Relationship Id="rId66" Type="http://schemas.openxmlformats.org/officeDocument/2006/relationships/hyperlink" Target="https://www.salusplay.com/cursos/enfermeria-basada-en-evidencias/busqueda-eficaz-evidencia-cuidados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salusplay.com/cursos/metodologia-de-la-investigacion-enfermeria/introduccion-metodologia-investigacion" TargetMode="External"/><Relationship Id="rId82" Type="http://schemas.openxmlformats.org/officeDocument/2006/relationships/hyperlink" Target="https://www.salusplay.com/cursos/productos-sanitarios/seguridad-manejo-eliminacion-productos-sanitari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1" ma:contentTypeDescription="Crear nuevo documento." ma:contentTypeScope="" ma:versionID="c26377a22d9471adcaaf130d6023f1e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843300be79aef091050c342aa9ef67de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35A4C-57D2-4243-9440-FCEBFDD20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05A00-9972-4337-A827-24CA172BB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3C1C4-2E1F-4778-8592-F69486C5B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1907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Maider García - SalusPlay</cp:lastModifiedBy>
  <cp:revision>16</cp:revision>
  <dcterms:created xsi:type="dcterms:W3CDTF">2020-05-11T09:21:00Z</dcterms:created>
  <dcterms:modified xsi:type="dcterms:W3CDTF">2021-05-11T11:50:00Z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